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F" w:rsidRPr="00AB7C94" w:rsidRDefault="0077053F" w:rsidP="0077053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Αθήνα, </w:t>
      </w:r>
      <w:r w:rsidR="009559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DB5DDC" w:rsidRPr="00AB7C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</w:t>
      </w:r>
      <w:r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8F4FA8" w:rsidRPr="00AB7C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="008F4F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-201</w:t>
      </w:r>
      <w:r w:rsidR="008F4FA8" w:rsidRPr="00AB7C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</w:t>
      </w:r>
    </w:p>
    <w:p w:rsidR="0077053F" w:rsidRPr="0077053F" w:rsidRDefault="0077053F" w:rsidP="0077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ΠΡΟΚΗΡΥΞΗ</w:t>
      </w:r>
    </w:p>
    <w:p w:rsidR="00631EC9" w:rsidRDefault="00631EC9" w:rsidP="00631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</w:t>
      </w:r>
      <w:r w:rsidR="0077053F"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ΠΑΝΕΠΙΣΤΗΜΙΑΚΟΥ</w:t>
      </w:r>
      <w:r w:rsidRPr="00631EC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ΠΡΟΓΡΑΜΜΑΤΟΣ </w:t>
      </w:r>
    </w:p>
    <w:p w:rsidR="00631EC9" w:rsidRDefault="00631EC9" w:rsidP="00631E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</w:t>
      </w:r>
      <w:r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ΜΕΤΑΠΤΥΧΙΑΚΩΝ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ΣΠΟΥΔΩΝ</w:t>
      </w:r>
      <w:r w:rsidRPr="00424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1F15" w:rsidRDefault="00ED1F15" w:rsidP="00ED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88534A">
        <w:rPr>
          <w:rFonts w:ascii="Times New Roman" w:hAnsi="Times New Roman" w:cs="Times New Roman"/>
          <w:b/>
          <w:sz w:val="24"/>
          <w:szCs w:val="24"/>
        </w:rPr>
        <w:t>«</w:t>
      </w:r>
      <w:r w:rsidRPr="0088534A">
        <w:rPr>
          <w:rFonts w:ascii="Times New Roman" w:hAnsi="Times New Roman" w:cs="Times New Roman"/>
          <w:b/>
          <w:bCs/>
          <w:sz w:val="24"/>
          <w:szCs w:val="24"/>
        </w:rPr>
        <w:t>Αλ</w:t>
      </w:r>
      <w:r w:rsidRPr="0088534A">
        <w:rPr>
          <w:rFonts w:ascii="Times New Roman" w:hAnsi="Times New Roman" w:cs="Times New Roman"/>
          <w:b/>
          <w:sz w:val="24"/>
          <w:szCs w:val="24"/>
        </w:rPr>
        <w:t xml:space="preserve">γόριθμοι, </w:t>
      </w:r>
      <w:r w:rsidRPr="0088534A">
        <w:rPr>
          <w:rFonts w:ascii="Times New Roman" w:hAnsi="Times New Roman" w:cs="Times New Roman"/>
          <w:b/>
          <w:bCs/>
          <w:sz w:val="24"/>
          <w:szCs w:val="24"/>
        </w:rPr>
        <w:t>Λ</w:t>
      </w:r>
      <w:r w:rsidRPr="0088534A">
        <w:rPr>
          <w:rFonts w:ascii="Times New Roman" w:hAnsi="Times New Roman" w:cs="Times New Roman"/>
          <w:b/>
          <w:sz w:val="24"/>
          <w:szCs w:val="24"/>
        </w:rPr>
        <w:t xml:space="preserve">ογική και Διακριτά </w:t>
      </w:r>
      <w:r w:rsidRPr="0088534A">
        <w:rPr>
          <w:rFonts w:ascii="Times New Roman" w:hAnsi="Times New Roman" w:cs="Times New Roman"/>
          <w:b/>
          <w:bCs/>
          <w:sz w:val="24"/>
          <w:szCs w:val="24"/>
        </w:rPr>
        <w:t>Μα</w:t>
      </w:r>
      <w:r w:rsidRPr="0088534A">
        <w:rPr>
          <w:rFonts w:ascii="Times New Roman" w:hAnsi="Times New Roman" w:cs="Times New Roman"/>
          <w:b/>
          <w:sz w:val="24"/>
          <w:szCs w:val="24"/>
        </w:rPr>
        <w:t>θηματικά»</w:t>
      </w:r>
      <w:r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32622E" w:rsidRPr="0032622E" w:rsidRDefault="00ED1F15" w:rsidP="00955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40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Τμήμα Πληροφορικής και Τηλεπικοινωνιών του Πανεπιστημίου Αθηνών δέχεται αιτήσεις υποψηφίων σπουδαστών για το Μεταπτυχιακό Δίπλωμα Ειδίκευσης (ΜΔΕ) </w:t>
      </w:r>
      <w:r w:rsidRPr="0088534A">
        <w:rPr>
          <w:rFonts w:ascii="Times New Roman" w:hAnsi="Times New Roman" w:cs="Times New Roman"/>
          <w:b/>
          <w:sz w:val="24"/>
          <w:szCs w:val="24"/>
        </w:rPr>
        <w:t>«</w:t>
      </w:r>
      <w:r w:rsidRPr="0088534A">
        <w:rPr>
          <w:rFonts w:ascii="Times New Roman" w:hAnsi="Times New Roman" w:cs="Times New Roman"/>
          <w:b/>
          <w:bCs/>
          <w:sz w:val="24"/>
          <w:szCs w:val="24"/>
        </w:rPr>
        <w:t>Αλ</w:t>
      </w:r>
      <w:r w:rsidRPr="0088534A">
        <w:rPr>
          <w:rFonts w:ascii="Times New Roman" w:hAnsi="Times New Roman" w:cs="Times New Roman"/>
          <w:b/>
          <w:sz w:val="24"/>
          <w:szCs w:val="24"/>
        </w:rPr>
        <w:t xml:space="preserve">γόριθμοι, </w:t>
      </w:r>
      <w:r w:rsidRPr="0088534A">
        <w:rPr>
          <w:rFonts w:ascii="Times New Roman" w:hAnsi="Times New Roman" w:cs="Times New Roman"/>
          <w:b/>
          <w:bCs/>
          <w:sz w:val="24"/>
          <w:szCs w:val="24"/>
        </w:rPr>
        <w:t>Λ</w:t>
      </w:r>
      <w:r w:rsidRPr="0088534A">
        <w:rPr>
          <w:rFonts w:ascii="Times New Roman" w:hAnsi="Times New Roman" w:cs="Times New Roman"/>
          <w:b/>
          <w:sz w:val="24"/>
          <w:szCs w:val="24"/>
        </w:rPr>
        <w:t xml:space="preserve">ογική και Διακριτά </w:t>
      </w:r>
      <w:r w:rsidRPr="0088534A">
        <w:rPr>
          <w:rFonts w:ascii="Times New Roman" w:hAnsi="Times New Roman" w:cs="Times New Roman"/>
          <w:b/>
          <w:bCs/>
          <w:sz w:val="24"/>
          <w:szCs w:val="24"/>
        </w:rPr>
        <w:t>Μα</w:t>
      </w:r>
      <w:r w:rsidRPr="0088534A">
        <w:rPr>
          <w:rFonts w:ascii="Times New Roman" w:hAnsi="Times New Roman" w:cs="Times New Roman"/>
          <w:b/>
          <w:sz w:val="24"/>
          <w:szCs w:val="24"/>
        </w:rPr>
        <w:t>θηματικά»</w:t>
      </w:r>
      <w:r w:rsidRPr="004240EE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 οποίο λειτου</w:t>
      </w:r>
      <w:r w:rsidR="008F4F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ργεί </w:t>
      </w:r>
      <w:r w:rsidRPr="004240EE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συνεργ</w:t>
      </w:r>
      <w:r w:rsidR="008B79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ασία των </w:t>
      </w:r>
      <w:r w:rsidR="0032622E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παρακάτω Τμημάτων και Σχολών</w:t>
      </w:r>
      <w:r w:rsidR="0032622E" w:rsidRPr="0032622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32622E" w:rsidRPr="00E01C67" w:rsidRDefault="0032622E" w:rsidP="00955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2622E" w:rsidRPr="0032622E" w:rsidRDefault="0032622E" w:rsidP="00326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Εθνικό και Καποδιστριακό Πανεπιστήμιο Αθηνών</w:t>
      </w:r>
      <w:r w:rsidRPr="0032622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32622E" w:rsidRPr="0032622E" w:rsidRDefault="0032622E" w:rsidP="003262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Τμήμα Μαθηματικών</w:t>
      </w:r>
    </w:p>
    <w:p w:rsidR="0032622E" w:rsidRPr="0032622E" w:rsidRDefault="0032622E" w:rsidP="003262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Τμήμα Πληροφορικής και Τηλεπικοινωνιών</w:t>
      </w:r>
    </w:p>
    <w:p w:rsidR="0032622E" w:rsidRDefault="0032622E" w:rsidP="0032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2622E" w:rsidRDefault="0032622E" w:rsidP="0032622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Εθνικό Μετσόβιο Πολυτεχνείο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</w:p>
    <w:p w:rsidR="0032622E" w:rsidRDefault="0032622E" w:rsidP="003262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Σχολή Εφαρμοσμένων Μαθηματικών και Φυσικών Επιστημών</w:t>
      </w:r>
    </w:p>
    <w:p w:rsidR="0032622E" w:rsidRDefault="0032622E" w:rsidP="003262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Σχολή Ηλεκτρολόγων Μηχανικών και Μηχανικών Υπολογιστών.</w:t>
      </w:r>
    </w:p>
    <w:p w:rsidR="00ED1F15" w:rsidRPr="004240EE" w:rsidRDefault="00ED1F15" w:rsidP="00955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15" w:rsidRPr="0077053F" w:rsidRDefault="00ED1F15" w:rsidP="00955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40EE">
        <w:rPr>
          <w:rFonts w:ascii="Times New Roman" w:hAnsi="Times New Roman" w:cs="Times New Roman"/>
          <w:sz w:val="24"/>
          <w:szCs w:val="24"/>
        </w:rPr>
        <w:t>Στο Δ.Π.Μ.Σ. γίνονται δεκτοί πτυχιούχοι των Σχολών</w:t>
      </w:r>
      <w:r w:rsidR="0032622E">
        <w:rPr>
          <w:rFonts w:ascii="Times New Roman" w:hAnsi="Times New Roman" w:cs="Times New Roman"/>
          <w:sz w:val="24"/>
          <w:szCs w:val="24"/>
        </w:rPr>
        <w:t xml:space="preserve"> και Τμημάτων που συμμετέχουν σε αυτό</w:t>
      </w:r>
      <w:r w:rsidRPr="004240EE">
        <w:rPr>
          <w:rFonts w:ascii="Times New Roman" w:hAnsi="Times New Roman" w:cs="Times New Roman"/>
          <w:sz w:val="24"/>
          <w:szCs w:val="24"/>
        </w:rPr>
        <w:t>, καθώς και όλων των Τμημάτων Μαθηματικών, Πληροφορικής και Μηχανικών Υπολογιστών των Πανεπιστημίων της ημεδαπής ή αναγνωρισμένων ομοταγών Τμημάτων της αλλοδαπής, καθώς και πτυχιούχοι άλλων Τμημάτων Σχολών Θετικών Επιστημών και Πολυτεχνικών Σχολών της ημεδαπής ή της αλλοδαπής, σύμφωνα με την παρ. 1, άρθ. 4 του Ν. 3685/2008. Επίσης γίνονται δεκτές προς εξέταση και αιτήσεις υποψηφιότητας κατόχων τίτλων σπουδών λοιπών Σχολών, σύμφωνα με τα προβλεπόμενα στην παρ. 12, άρθ. 5 του Ν. 2916/2001.</w:t>
      </w: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D1F15" w:rsidRPr="0077053F" w:rsidRDefault="00ED1F15" w:rsidP="0095596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Πληροφορίες δίνονται από τη Γραμματεία του Τμήματος Πληροφορικής και Τηλεπικοινωνιών  (κτίρια Πληροφορικής,</w:t>
      </w:r>
      <w:r w:rsidR="00A64BE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Πανεπιστημιούπολη, Ιλίσια, τηλέφωνο</w:t>
      </w: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210 72751</w:t>
      </w:r>
      <w:r w:rsidRPr="004240EE">
        <w:rPr>
          <w:rFonts w:ascii="Times New Roman" w:eastAsia="Times New Roman" w:hAnsi="Times New Roman" w:cs="Times New Roman"/>
          <w:sz w:val="24"/>
          <w:szCs w:val="24"/>
          <w:lang w:eastAsia="el-GR"/>
        </w:rPr>
        <w:t>92</w:t>
      </w:r>
      <w:r w:rsidR="00E01C67" w:rsidRPr="00E01C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E01C67">
        <w:rPr>
          <w:rFonts w:ascii="Times New Roman" w:eastAsia="Times New Roman" w:hAnsi="Times New Roman" w:cs="Times New Roman"/>
          <w:sz w:val="24"/>
          <w:szCs w:val="24"/>
          <w:lang w:eastAsia="el-GR"/>
        </w:rPr>
        <w:t>κα. Παλάσκα</w:t>
      </w: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>), στην οποία και θα υποβάλλονται οι σχετικές αιτήσεις κάθε Δευτέρα, Τετάρτη και Παρασκευή από 11</w:t>
      </w:r>
      <w:r w:rsidR="001B17A3" w:rsidRPr="001B17A3">
        <w:rPr>
          <w:rFonts w:ascii="Times New Roman" w:eastAsia="Times New Roman" w:hAnsi="Times New Roman" w:cs="Times New Roman"/>
          <w:sz w:val="24"/>
          <w:szCs w:val="24"/>
          <w:lang w:eastAsia="el-GR"/>
        </w:rPr>
        <w:t>.00</w:t>
      </w: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>π.μ</w:t>
      </w:r>
      <w:proofErr w:type="spellEnd"/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ως </w:t>
      </w:r>
      <w:r w:rsidR="001B17A3" w:rsidRPr="001B17A3">
        <w:rPr>
          <w:rFonts w:ascii="Times New Roman" w:eastAsia="Times New Roman" w:hAnsi="Times New Roman" w:cs="Times New Roman"/>
          <w:sz w:val="24"/>
          <w:szCs w:val="24"/>
          <w:lang w:eastAsia="el-GR"/>
        </w:rPr>
        <w:t>14.00</w:t>
      </w: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μ.μ. </w:t>
      </w:r>
    </w:p>
    <w:p w:rsidR="00ED1F15" w:rsidRPr="0077053F" w:rsidRDefault="00ED1F15" w:rsidP="0095596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αιτήσεις θα γίνονται δεκτές κατά το διάστημα από </w:t>
      </w:r>
      <w:r w:rsidR="00DB5DDC" w:rsidRPr="00DB5DD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="008F4FA8" w:rsidRPr="008F4F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8F4F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Απριλίου </w:t>
      </w:r>
      <w:r w:rsidR="001B17A3" w:rsidRPr="009559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9559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έως</w:t>
      </w:r>
      <w:r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DB5DDC" w:rsidRPr="00DB5D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</w:t>
      </w:r>
      <w:r w:rsidR="0016149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8F4F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Μαΐ</w:t>
      </w:r>
      <w:r w:rsidR="008F4FA8"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ου</w:t>
      </w:r>
      <w:r w:rsidR="008F4F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2017</w:t>
      </w:r>
      <w:r w:rsidRPr="007705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θα συνοδεύονται από τα ακόλουθα δικαιολογητικά: (1) Αίτηση</w:t>
      </w:r>
      <w:r w:rsidR="00EF0FF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(2) Τίτλοι σπουδών, (3) Αναγνώριση Δ</w:t>
      </w:r>
      <w:r w:rsidR="001B17A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OATA</w:t>
      </w:r>
      <w:r w:rsidR="001B17A3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(όπου απαιτείται), (4) Αναλυτική βαθμολογία,  (5) Βιογραφικό σημείωμα, (6) Δύο συστατικέ</w:t>
      </w:r>
      <w:r w:rsidR="00EF0FFE">
        <w:rPr>
          <w:rFonts w:ascii="Times New Roman" w:eastAsia="Times New Roman" w:hAnsi="Times New Roman" w:cs="Times New Roman"/>
          <w:sz w:val="24"/>
          <w:szCs w:val="24"/>
          <w:lang w:eastAsia="el-GR"/>
        </w:rPr>
        <w:t>ς επιστολές,</w:t>
      </w:r>
      <w:r w:rsidRPr="007705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(7) Αποδεικτικά γνώσης ξένων γλωσσών, (8) Αποδεικτικά ερευνητικών δραστηριοτήτων, (9) </w:t>
      </w:r>
      <w:r w:rsidR="00EF6549">
        <w:rPr>
          <w:rFonts w:ascii="Times New Roman" w:eastAsia="Times New Roman" w:hAnsi="Times New Roman" w:cs="Times New Roman"/>
          <w:sz w:val="24"/>
          <w:szCs w:val="24"/>
          <w:lang w:eastAsia="el-GR"/>
        </w:rPr>
        <w:t>δύο φωτογραφίες</w:t>
      </w:r>
      <w:r w:rsidR="001B17A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D1F15" w:rsidRDefault="00ED1F15" w:rsidP="0095596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37F00" w:rsidRPr="0016149E" w:rsidRDefault="00631EC9" w:rsidP="003262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</w:t>
      </w:r>
      <w:r w:rsidR="004240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r w:rsidR="006171D6" w:rsidRPr="004240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</w:t>
      </w:r>
      <w:r w:rsidR="00955965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        </w:t>
      </w:r>
    </w:p>
    <w:sectPr w:rsidR="00A37F00" w:rsidRPr="0016149E" w:rsidSect="00A37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4F80"/>
    <w:multiLevelType w:val="hybridMultilevel"/>
    <w:tmpl w:val="6130D9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4E5EF7"/>
    <w:multiLevelType w:val="hybridMultilevel"/>
    <w:tmpl w:val="0396D7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53F"/>
    <w:rsid w:val="000B4B40"/>
    <w:rsid w:val="0016149E"/>
    <w:rsid w:val="001B17A3"/>
    <w:rsid w:val="001E6F8A"/>
    <w:rsid w:val="00264B64"/>
    <w:rsid w:val="002D0F87"/>
    <w:rsid w:val="0032622E"/>
    <w:rsid w:val="004240EE"/>
    <w:rsid w:val="005811AC"/>
    <w:rsid w:val="00585713"/>
    <w:rsid w:val="005869A2"/>
    <w:rsid w:val="006171D6"/>
    <w:rsid w:val="00631EC9"/>
    <w:rsid w:val="00661F4D"/>
    <w:rsid w:val="00677E11"/>
    <w:rsid w:val="0077053F"/>
    <w:rsid w:val="007914EC"/>
    <w:rsid w:val="008366E6"/>
    <w:rsid w:val="0084656F"/>
    <w:rsid w:val="0088534A"/>
    <w:rsid w:val="008B794F"/>
    <w:rsid w:val="008E5140"/>
    <w:rsid w:val="008F4FA8"/>
    <w:rsid w:val="00955965"/>
    <w:rsid w:val="00A37F00"/>
    <w:rsid w:val="00A64BE4"/>
    <w:rsid w:val="00AB7C94"/>
    <w:rsid w:val="00CC35ED"/>
    <w:rsid w:val="00D42CEB"/>
    <w:rsid w:val="00DB5DDC"/>
    <w:rsid w:val="00E01C67"/>
    <w:rsid w:val="00E236FD"/>
    <w:rsid w:val="00E916BB"/>
    <w:rsid w:val="00EC2C24"/>
    <w:rsid w:val="00ED1F15"/>
    <w:rsid w:val="00EF0FFE"/>
    <w:rsid w:val="00E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0"/>
  </w:style>
  <w:style w:type="paragraph" w:styleId="2">
    <w:name w:val="heading 2"/>
    <w:basedOn w:val="a"/>
    <w:link w:val="2Char"/>
    <w:uiPriority w:val="9"/>
    <w:qFormat/>
    <w:rsid w:val="00770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7053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List Paragraph"/>
    <w:basedOn w:val="a"/>
    <w:uiPriority w:val="34"/>
    <w:qFormat/>
    <w:rsid w:val="00326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froso</dc:creator>
  <cp:lastModifiedBy>froso</cp:lastModifiedBy>
  <cp:revision>3</cp:revision>
  <dcterms:created xsi:type="dcterms:W3CDTF">2017-04-07T07:30:00Z</dcterms:created>
  <dcterms:modified xsi:type="dcterms:W3CDTF">2017-04-07T12:21:00Z</dcterms:modified>
</cp:coreProperties>
</file>